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3351" w14:textId="77777777" w:rsidR="005837C7" w:rsidRPr="005837C7" w:rsidRDefault="005837C7" w:rsidP="005837C7">
      <w:pPr>
        <w:jc w:val="center"/>
      </w:pPr>
      <w:r>
        <w:t>(PROFESSIONAL LETTERHEAD HERE)</w:t>
      </w:r>
    </w:p>
    <w:p w14:paraId="2BAC84F1" w14:textId="77777777" w:rsidR="005837C7" w:rsidRDefault="005837C7" w:rsidP="001120E2">
      <w:pPr>
        <w:spacing w:after="0"/>
        <w:jc w:val="center"/>
        <w:rPr>
          <w:b/>
        </w:rPr>
      </w:pPr>
    </w:p>
    <w:p w14:paraId="1474D537" w14:textId="0E6E4498" w:rsidR="001120E2" w:rsidRPr="001120E2" w:rsidRDefault="001120E2" w:rsidP="001120E2">
      <w:pPr>
        <w:spacing w:after="0"/>
        <w:jc w:val="center"/>
        <w:rPr>
          <w:b/>
        </w:rPr>
      </w:pPr>
      <w:r w:rsidRPr="001120E2">
        <w:rPr>
          <w:b/>
        </w:rPr>
        <w:t xml:space="preserve">National Concussion Awareness Day – September </w:t>
      </w:r>
      <w:r w:rsidR="00B525A8">
        <w:rPr>
          <w:b/>
        </w:rPr>
        <w:t>21</w:t>
      </w:r>
      <w:r w:rsidRPr="001120E2">
        <w:rPr>
          <w:b/>
        </w:rPr>
        <w:t>, 201</w:t>
      </w:r>
      <w:r w:rsidR="00B525A8">
        <w:rPr>
          <w:b/>
        </w:rPr>
        <w:t>8</w:t>
      </w:r>
    </w:p>
    <w:p w14:paraId="61245347" w14:textId="77777777" w:rsidR="001120E2" w:rsidRPr="001120E2" w:rsidRDefault="001120E2" w:rsidP="001120E2">
      <w:pPr>
        <w:spacing w:after="0"/>
        <w:rPr>
          <w:b/>
        </w:rPr>
      </w:pPr>
    </w:p>
    <w:p w14:paraId="499BC2C1" w14:textId="77777777" w:rsidR="005F59B1" w:rsidRPr="001120E2" w:rsidRDefault="005F59B1" w:rsidP="001120E2">
      <w:pPr>
        <w:spacing w:after="0"/>
        <w:rPr>
          <w:b/>
        </w:rPr>
      </w:pPr>
      <w:r w:rsidRPr="001120E2">
        <w:rPr>
          <w:b/>
        </w:rPr>
        <w:t>FOR IMMEDIATE RELEASE</w:t>
      </w:r>
      <w:r w:rsidR="001120E2">
        <w:tab/>
      </w:r>
      <w:r w:rsidR="001120E2">
        <w:tab/>
      </w:r>
      <w:r w:rsidR="001120E2">
        <w:tab/>
      </w:r>
      <w:r w:rsidR="001120E2">
        <w:tab/>
      </w:r>
      <w:r w:rsidR="001120E2">
        <w:tab/>
      </w:r>
      <w:r w:rsidR="001120E2">
        <w:tab/>
      </w:r>
      <w:r w:rsidR="001120E2" w:rsidRPr="001120E2">
        <w:rPr>
          <w:b/>
        </w:rPr>
        <w:t>PRESS CONTACT</w:t>
      </w:r>
    </w:p>
    <w:p w14:paraId="778B3888" w14:textId="77777777" w:rsidR="001120E2" w:rsidRDefault="001120E2" w:rsidP="001120E2">
      <w:pPr>
        <w:spacing w:after="0"/>
      </w:pPr>
      <w:r>
        <w:t>(Today’s Date)</w:t>
      </w:r>
      <w:r>
        <w:tab/>
      </w:r>
      <w:r>
        <w:tab/>
      </w:r>
      <w:r>
        <w:tab/>
      </w:r>
      <w:r>
        <w:tab/>
      </w:r>
      <w:r>
        <w:tab/>
      </w:r>
      <w:r>
        <w:tab/>
      </w:r>
      <w:r>
        <w:tab/>
      </w:r>
      <w:r>
        <w:tab/>
        <w:t>(Your Name)</w:t>
      </w:r>
    </w:p>
    <w:p w14:paraId="3304B21E" w14:textId="77777777" w:rsidR="005D6000" w:rsidRDefault="001120E2" w:rsidP="001120E2">
      <w:pPr>
        <w:spacing w:after="0"/>
      </w:pPr>
      <w:r>
        <w:tab/>
      </w:r>
      <w:r>
        <w:tab/>
      </w:r>
      <w:r>
        <w:tab/>
      </w:r>
      <w:r>
        <w:tab/>
      </w:r>
      <w:r>
        <w:tab/>
      </w:r>
      <w:r>
        <w:tab/>
      </w:r>
      <w:r>
        <w:tab/>
      </w:r>
      <w:r>
        <w:tab/>
      </w:r>
      <w:r>
        <w:tab/>
      </w:r>
      <w:r w:rsidR="005D6000">
        <w:t>(Your Phone Number)</w:t>
      </w:r>
    </w:p>
    <w:p w14:paraId="5631F45A" w14:textId="77777777" w:rsidR="001120E2" w:rsidRDefault="005D6000" w:rsidP="005D6000">
      <w:pPr>
        <w:spacing w:after="0"/>
        <w:ind w:left="5760" w:firstLine="720"/>
      </w:pPr>
      <w:r>
        <w:t>(Your email address</w:t>
      </w:r>
      <w:r w:rsidR="001120E2">
        <w:t>)</w:t>
      </w:r>
    </w:p>
    <w:p w14:paraId="5577F729" w14:textId="77777777" w:rsidR="001120E2" w:rsidRDefault="001120E2" w:rsidP="001120E2">
      <w:pPr>
        <w:spacing w:after="0"/>
      </w:pPr>
    </w:p>
    <w:p w14:paraId="7651D142" w14:textId="77777777" w:rsidR="001120E2" w:rsidRDefault="001120E2" w:rsidP="001120E2">
      <w:pPr>
        <w:spacing w:after="0"/>
        <w:rPr>
          <w:i/>
        </w:rPr>
      </w:pPr>
      <w:r>
        <w:t>(Your Town Name</w:t>
      </w:r>
      <w:r w:rsidR="005D6000">
        <w:t xml:space="preserve"> and State</w:t>
      </w:r>
      <w:r>
        <w:t>)</w:t>
      </w:r>
      <w:r w:rsidR="005F59B1">
        <w:t xml:space="preserve"> </w:t>
      </w:r>
      <w:r>
        <w:t>–</w:t>
      </w:r>
      <w:r w:rsidR="005F59B1">
        <w:t xml:space="preserve"> </w:t>
      </w:r>
      <w:r>
        <w:t xml:space="preserve">(Your name) is </w:t>
      </w:r>
      <w:r w:rsidR="005837C7">
        <w:t>raising awareness</w:t>
      </w:r>
      <w:r>
        <w:t xml:space="preserve"> of mild traumatic brain injury as part of National Concussion Awareness Day.  </w:t>
      </w:r>
      <w:r w:rsidRPr="00F00C8B">
        <w:rPr>
          <w:i/>
        </w:rPr>
        <w:t xml:space="preserve">(Share your </w:t>
      </w:r>
      <w:r w:rsidR="009C5085">
        <w:rPr>
          <w:i/>
        </w:rPr>
        <w:t>credentials, expertise and/or stories of injuries you’ve seen here. Include talking points/research relative to your expertise. Be sure to indicate you are available for media interviews.)</w:t>
      </w:r>
    </w:p>
    <w:p w14:paraId="3BD5CA5C" w14:textId="77777777" w:rsidR="009C5085" w:rsidRDefault="009C5085" w:rsidP="001120E2">
      <w:pPr>
        <w:spacing w:after="0"/>
      </w:pPr>
    </w:p>
    <w:p w14:paraId="13C10F28" w14:textId="2C9EBB88" w:rsidR="00F00C8B" w:rsidRDefault="001120E2" w:rsidP="00F00C8B">
      <w:pPr>
        <w:spacing w:after="0"/>
      </w:pPr>
      <w:r w:rsidRPr="001120E2">
        <w:t>Concussions have become an epidemic in the United States, with millions of mild traumatic brain injuries happening each year.</w:t>
      </w:r>
      <w:r>
        <w:t xml:space="preserve">  National Concussion Awareness Day® is recognized on the third Friday of each September yearly and is registered with the United States Patent and Trademark Office.</w:t>
      </w:r>
      <w:r w:rsidR="00F00C8B">
        <w:t xml:space="preserve">  On Friday, September </w:t>
      </w:r>
      <w:r w:rsidR="00B525A8">
        <w:t>21</w:t>
      </w:r>
      <w:r w:rsidR="00B525A8" w:rsidRPr="00B525A8">
        <w:rPr>
          <w:vertAlign w:val="superscript"/>
        </w:rPr>
        <w:t>st</w:t>
      </w:r>
      <w:r w:rsidR="00B525A8">
        <w:t xml:space="preserve"> </w:t>
      </w:r>
      <w:r>
        <w:t>National Concussion Awareness Day®</w:t>
      </w:r>
      <w:r w:rsidR="008152BF">
        <w:t xml:space="preserve"> </w:t>
      </w:r>
      <w:r w:rsidR="00F00C8B">
        <w:t xml:space="preserve">will </w:t>
      </w:r>
      <w:r w:rsidR="008152BF">
        <w:t>raise awareness</w:t>
      </w:r>
      <w:r w:rsidR="00F00C8B">
        <w:t xml:space="preserve"> across</w:t>
      </w:r>
      <w:r w:rsidR="001D67ED">
        <w:t xml:space="preserve"> the United States</w:t>
      </w:r>
      <w:r w:rsidR="00466F26">
        <w:t xml:space="preserve"> through</w:t>
      </w:r>
      <w:r w:rsidR="00F00C8B">
        <w:t xml:space="preserve"> local</w:t>
      </w:r>
      <w:r w:rsidR="00466F26">
        <w:t xml:space="preserve"> educational </w:t>
      </w:r>
      <w:r w:rsidR="008152BF">
        <w:t>events, social media</w:t>
      </w:r>
      <w:r>
        <w:t>, fundraisers</w:t>
      </w:r>
      <w:r w:rsidR="00F00C8B">
        <w:t xml:space="preserve"> and expert discussions in the media</w:t>
      </w:r>
      <w:r w:rsidR="008152BF">
        <w:t xml:space="preserve">. </w:t>
      </w:r>
    </w:p>
    <w:p w14:paraId="706F1BF0" w14:textId="77777777" w:rsidR="00F00C8B" w:rsidRDefault="00F00C8B" w:rsidP="00F00C8B">
      <w:pPr>
        <w:spacing w:after="0"/>
      </w:pPr>
    </w:p>
    <w:p w14:paraId="718FBF0B" w14:textId="77777777" w:rsidR="000A6F51" w:rsidRDefault="00AD2EEE" w:rsidP="00AD2EEE">
      <w:pPr>
        <w:spacing w:after="0"/>
      </w:pPr>
      <w:r>
        <w:t xml:space="preserve">According to a poll by the University of Pittsburgh Medical Center nearly 9 out of 10 adults in the US can’t correctly define a concussion.  </w:t>
      </w:r>
      <w:r w:rsidR="009A35E9">
        <w:t xml:space="preserve">The Center for Disease Control defines </w:t>
      </w:r>
      <w:r>
        <w:t xml:space="preserve">a concussion </w:t>
      </w:r>
      <w:r w:rsidR="009A35E9">
        <w:t>as</w:t>
      </w:r>
      <w:r>
        <w:t xml:space="preserve"> “a</w:t>
      </w:r>
      <w:r w:rsidRPr="00AD2EEE">
        <w:t xml:space="preserve"> type o</w:t>
      </w:r>
      <w:r>
        <w:t xml:space="preserve">f traumatic brain injury </w:t>
      </w:r>
      <w:r w:rsidRPr="00AD2EEE">
        <w:t>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w:t>
      </w:r>
      <w:r>
        <w:t>”</w:t>
      </w:r>
      <w:r w:rsidR="000A6F51">
        <w:t xml:space="preserve">  </w:t>
      </w:r>
    </w:p>
    <w:p w14:paraId="32A108C0" w14:textId="77777777" w:rsidR="000A6F51" w:rsidRDefault="000A6F51" w:rsidP="00AD2EEE">
      <w:pPr>
        <w:spacing w:after="0"/>
      </w:pPr>
    </w:p>
    <w:p w14:paraId="66D97C0C" w14:textId="77777777" w:rsidR="000A6F51" w:rsidRDefault="00215E0B" w:rsidP="000A6F51">
      <w:pPr>
        <w:spacing w:after="0"/>
      </w:pPr>
      <w:r>
        <w:t>Up to 50% of</w:t>
      </w:r>
      <w:r w:rsidR="009A35E9">
        <w:t xml:space="preserve"> concussions go undiagnosed and untreated.  </w:t>
      </w:r>
      <w:r>
        <w:t xml:space="preserve"> </w:t>
      </w:r>
      <w:r w:rsidR="00E024AA">
        <w:t>Symptoms commonly</w:t>
      </w:r>
      <w:r w:rsidR="000A6F51">
        <w:t xml:space="preserve"> last 7-10 days, and include any one or more of the following:</w:t>
      </w:r>
      <w:r w:rsidR="000A6F51" w:rsidRPr="000A6F51">
        <w:t xml:space="preserve"> </w:t>
      </w:r>
      <w:r w:rsidR="000A6F51">
        <w:t>headache, confusion, difficulty remembering or paying attention, balance problems or dizziness, feeling sluggish, hazy, foggy, or groggy, feeling irritable, more emotional, or “down”, nausea or vomiting, bothered by light or noise, double or blurry vision, slowed reaction time, sleep problems, or loss of consciousness.  For some people concussion symptoms can persist</w:t>
      </w:r>
      <w:r w:rsidR="009C5085">
        <w:t xml:space="preserve"> longer, called Post-Concussion Syndrome.  Post-</w:t>
      </w:r>
      <w:r w:rsidR="009A35E9">
        <w:t>Concussion Syndrome can last</w:t>
      </w:r>
      <w:r w:rsidR="000A6F51">
        <w:t xml:space="preserve"> for weeks,</w:t>
      </w:r>
      <w:r w:rsidR="009A35E9">
        <w:t xml:space="preserve"> months or</w:t>
      </w:r>
      <w:r w:rsidR="00E024AA">
        <w:t xml:space="preserve"> even years.  </w:t>
      </w:r>
    </w:p>
    <w:p w14:paraId="4078D172" w14:textId="77777777" w:rsidR="000A6F51" w:rsidRDefault="000A6F51" w:rsidP="00AD2EEE">
      <w:pPr>
        <w:spacing w:after="0"/>
      </w:pPr>
    </w:p>
    <w:p w14:paraId="7607CA44" w14:textId="77777777" w:rsidR="00862088" w:rsidRDefault="009A35E9" w:rsidP="00AD2EEE">
      <w:pPr>
        <w:spacing w:after="0"/>
      </w:pPr>
      <w:r w:rsidRPr="009A35E9">
        <w:t>A</w:t>
      </w:r>
      <w:r>
        <w:t xml:space="preserve"> concussion is a mild form of brain injury and </w:t>
      </w:r>
      <w:r w:rsidRPr="009A35E9">
        <w:t xml:space="preserve">should be taken seriously.  </w:t>
      </w:r>
      <w:r w:rsidR="000A6F51">
        <w:t>Culturally, many Americans view a concussion as no big deal, perhaps having been told themselves to “shake it off” or “play through it.” However, returning to situations where an injured person faces another potential blow to the head before a concussion</w:t>
      </w:r>
      <w:r>
        <w:t xml:space="preserve"> fully </w:t>
      </w:r>
      <w:r w:rsidR="000A6F51">
        <w:t xml:space="preserve">heals can result in “Second Impact Syndrome” which can be serious and potentially life threatening.  </w:t>
      </w:r>
    </w:p>
    <w:p w14:paraId="23E79A53" w14:textId="77777777" w:rsidR="005D6000" w:rsidRDefault="005D6000" w:rsidP="00F00C8B">
      <w:pPr>
        <w:spacing w:after="0"/>
      </w:pPr>
    </w:p>
    <w:p w14:paraId="0718334E" w14:textId="0165A3A8" w:rsidR="008152BF" w:rsidRDefault="008152BF" w:rsidP="001120E2">
      <w:pPr>
        <w:spacing w:after="0"/>
      </w:pPr>
      <w:r>
        <w:t xml:space="preserve">If you have suffered a concussion, share your story on </w:t>
      </w:r>
      <w:r w:rsidR="005F59B1">
        <w:t xml:space="preserve">social media </w:t>
      </w:r>
      <w:r w:rsidR="0011298E">
        <w:t xml:space="preserve">Friday, September </w:t>
      </w:r>
      <w:r w:rsidR="00B525A8">
        <w:t>21</w:t>
      </w:r>
      <w:r w:rsidR="00B525A8" w:rsidRPr="00B525A8">
        <w:rPr>
          <w:vertAlign w:val="superscript"/>
        </w:rPr>
        <w:t>st</w:t>
      </w:r>
      <w:r w:rsidR="00B525A8">
        <w:t xml:space="preserve"> </w:t>
      </w:r>
      <w:r>
        <w:t>and use #</w:t>
      </w:r>
      <w:proofErr w:type="spellStart"/>
      <w:r>
        <w:t>NationalConcussionAwarenessDay</w:t>
      </w:r>
      <w:proofErr w:type="spellEnd"/>
      <w:r>
        <w:t xml:space="preserve"> to tag it.</w:t>
      </w:r>
      <w:r w:rsidR="001D67ED">
        <w:t xml:space="preserve">  </w:t>
      </w:r>
      <w:r w:rsidR="009A35E9">
        <w:t>Donations</w:t>
      </w:r>
      <w:r w:rsidR="001D67ED">
        <w:t xml:space="preserve"> to the Brain Injury Association of America </w:t>
      </w:r>
      <w:r w:rsidR="009A35E9">
        <w:t>can be made at</w:t>
      </w:r>
      <w:r w:rsidR="001D67ED">
        <w:t xml:space="preserve"> www.biausa.org. </w:t>
      </w:r>
      <w:r w:rsidR="00862088">
        <w:t xml:space="preserve"> </w:t>
      </w:r>
      <w:bookmarkStart w:id="0" w:name="_GoBack"/>
      <w:bookmarkEnd w:id="0"/>
    </w:p>
    <w:sectPr w:rsidR="0081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356DC"/>
    <w:multiLevelType w:val="hybridMultilevel"/>
    <w:tmpl w:val="310E42CA"/>
    <w:lvl w:ilvl="0" w:tplc="04090001">
      <w:start w:val="1"/>
      <w:numFmt w:val="bullet"/>
      <w:lvlText w:val=""/>
      <w:lvlJc w:val="left"/>
      <w:pPr>
        <w:ind w:left="720" w:hanging="360"/>
      </w:pPr>
      <w:rPr>
        <w:rFonts w:ascii="Symbol" w:hAnsi="Symbol" w:hint="default"/>
      </w:rPr>
    </w:lvl>
    <w:lvl w:ilvl="1" w:tplc="A3DCA28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BF"/>
    <w:rsid w:val="000A6F51"/>
    <w:rsid w:val="000D3E12"/>
    <w:rsid w:val="000D7807"/>
    <w:rsid w:val="001120E2"/>
    <w:rsid w:val="0011298E"/>
    <w:rsid w:val="001D67ED"/>
    <w:rsid w:val="00215E0B"/>
    <w:rsid w:val="003B2FE7"/>
    <w:rsid w:val="00466F26"/>
    <w:rsid w:val="005837C7"/>
    <w:rsid w:val="005D6000"/>
    <w:rsid w:val="005F59B1"/>
    <w:rsid w:val="008152BF"/>
    <w:rsid w:val="00862088"/>
    <w:rsid w:val="009A35E9"/>
    <w:rsid w:val="009C5085"/>
    <w:rsid w:val="009D467E"/>
    <w:rsid w:val="00AD2EEE"/>
    <w:rsid w:val="00AF4B5F"/>
    <w:rsid w:val="00B525A8"/>
    <w:rsid w:val="00BC536E"/>
    <w:rsid w:val="00C63FE2"/>
    <w:rsid w:val="00E024AA"/>
    <w:rsid w:val="00F0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31FD"/>
  <w15:chartTrackingRefBased/>
  <w15:docId w15:val="{54EA3FC4-EF87-4D2C-B23F-012F40B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7ED"/>
    <w:rPr>
      <w:color w:val="0563C1" w:themeColor="hyperlink"/>
      <w:u w:val="single"/>
    </w:rPr>
  </w:style>
  <w:style w:type="paragraph" w:styleId="ListParagraph">
    <w:name w:val="List Paragraph"/>
    <w:basedOn w:val="Normal"/>
    <w:uiPriority w:val="34"/>
    <w:qFormat/>
    <w:rsid w:val="000A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Steph</dc:creator>
  <cp:keywords/>
  <dc:description/>
  <cp:lastModifiedBy>Dr Steph</cp:lastModifiedBy>
  <cp:revision>4</cp:revision>
  <dcterms:created xsi:type="dcterms:W3CDTF">2017-07-25T17:51:00Z</dcterms:created>
  <dcterms:modified xsi:type="dcterms:W3CDTF">2018-01-28T21:52:00Z</dcterms:modified>
</cp:coreProperties>
</file>